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CD923" w14:textId="7315ECCF" w:rsidR="00B325D1" w:rsidRPr="00FD1112" w:rsidRDefault="00BA4214" w:rsidP="00FD1112">
      <w:pPr>
        <w:ind w:left="360"/>
        <w:jc w:val="center"/>
        <w:rPr>
          <w:rFonts w:asciiTheme="minorHAnsi" w:hAnsiTheme="minorHAnsi" w:cstheme="minorHAnsi"/>
          <w:sz w:val="44"/>
          <w:szCs w:val="44"/>
        </w:rPr>
      </w:pPr>
      <w:r>
        <w:rPr>
          <w:rFonts w:asciiTheme="minorHAnsi" w:hAnsiTheme="minorHAnsi" w:cstheme="minorHAnsi"/>
          <w:b/>
          <w:bCs/>
          <w:noProof/>
          <w:color w:val="FF0000"/>
          <w:sz w:val="96"/>
          <w:szCs w:val="96"/>
        </w:rPr>
        <w:drawing>
          <wp:anchor distT="0" distB="0" distL="114300" distR="114300" simplePos="0" relativeHeight="251658240" behindDoc="0" locked="0" layoutInCell="1" allowOverlap="1" wp14:anchorId="576BD789" wp14:editId="1B4A1C3F">
            <wp:simplePos x="0" y="0"/>
            <wp:positionH relativeFrom="column">
              <wp:posOffset>4503420</wp:posOffset>
            </wp:positionH>
            <wp:positionV relativeFrom="paragraph">
              <wp:posOffset>0</wp:posOffset>
            </wp:positionV>
            <wp:extent cx="1447800" cy="681355"/>
            <wp:effectExtent l="0" t="0" r="0" b="4445"/>
            <wp:wrapThrough wrapText="bothSides">
              <wp:wrapPolygon edited="0">
                <wp:start x="0" y="0"/>
                <wp:lineTo x="0" y="21137"/>
                <wp:lineTo x="21316" y="21137"/>
                <wp:lineTo x="21316" y="0"/>
                <wp:lineTo x="0" y="0"/>
              </wp:wrapPolygon>
            </wp:wrapThrough>
            <wp:docPr id="1998150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50428" name="Picture 19981504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47800" cy="681355"/>
                    </a:xfrm>
                    <a:prstGeom prst="rect">
                      <a:avLst/>
                    </a:prstGeom>
                  </pic:spPr>
                </pic:pic>
              </a:graphicData>
            </a:graphic>
            <wp14:sizeRelH relativeFrom="margin">
              <wp14:pctWidth>0</wp14:pctWidth>
            </wp14:sizeRelH>
            <wp14:sizeRelV relativeFrom="margin">
              <wp14:pctHeight>0</wp14:pctHeight>
            </wp14:sizeRelV>
          </wp:anchor>
        </w:drawing>
      </w:r>
      <w:r w:rsidR="00B325D1" w:rsidRPr="00FD1112">
        <w:rPr>
          <w:rFonts w:asciiTheme="minorHAnsi" w:hAnsiTheme="minorHAnsi" w:cstheme="minorHAnsi"/>
          <w:b/>
          <w:bCs/>
          <w:color w:val="FF0000"/>
          <w:sz w:val="96"/>
          <w:szCs w:val="96"/>
        </w:rPr>
        <w:t>Kenilworth Youth for Christ</w:t>
      </w:r>
    </w:p>
    <w:p w14:paraId="7F52D174" w14:textId="05DDA3AC" w:rsidR="00B325D1" w:rsidRPr="00B325D1" w:rsidRDefault="00B325D1" w:rsidP="00B325D1">
      <w:pPr>
        <w:ind w:left="360"/>
        <w:jc w:val="both"/>
        <w:rPr>
          <w:rFonts w:asciiTheme="minorHAnsi" w:hAnsiTheme="minorHAnsi" w:cstheme="minorHAnsi"/>
          <w:b/>
          <w:bCs/>
        </w:rPr>
      </w:pPr>
    </w:p>
    <w:p w14:paraId="5D330532" w14:textId="465CCDA9" w:rsidR="00B325D1" w:rsidRDefault="008A7085" w:rsidP="00B325D1">
      <w:pPr>
        <w:ind w:left="360"/>
        <w:jc w:val="both"/>
        <w:rPr>
          <w:rFonts w:asciiTheme="minorHAnsi" w:hAnsiTheme="minorHAnsi" w:cstheme="minorHAnsi"/>
        </w:rPr>
      </w:pPr>
      <w:r>
        <w:rPr>
          <w:rFonts w:asciiTheme="minorHAnsi" w:hAnsiTheme="minorHAnsi" w:cstheme="minorHAnsi"/>
          <w:b/>
          <w:bCs/>
          <w:sz w:val="32"/>
          <w:szCs w:val="32"/>
        </w:rPr>
        <w:t>How God has been at work in our Group</w:t>
      </w:r>
      <w:r w:rsidR="00B325D1" w:rsidRPr="00B325D1">
        <w:rPr>
          <w:rFonts w:asciiTheme="minorHAnsi" w:hAnsiTheme="minorHAnsi" w:cstheme="minorHAnsi"/>
          <w:b/>
          <w:bCs/>
        </w:rPr>
        <w:t>:</w:t>
      </w:r>
      <w:r w:rsidR="00B325D1" w:rsidRPr="00B325D1">
        <w:rPr>
          <w:rFonts w:asciiTheme="minorHAnsi" w:hAnsiTheme="minorHAnsi" w:cstheme="minorHAnsi"/>
        </w:rPr>
        <w:t xml:space="preserve"> </w:t>
      </w:r>
    </w:p>
    <w:p w14:paraId="08F060A9" w14:textId="77777777" w:rsidR="00B325D1" w:rsidRDefault="00B325D1" w:rsidP="00B325D1">
      <w:pPr>
        <w:ind w:left="360"/>
        <w:jc w:val="both"/>
        <w:rPr>
          <w:b/>
          <w:bCs/>
        </w:rPr>
      </w:pPr>
    </w:p>
    <w:p w14:paraId="0F18713C" w14:textId="297B1D0B" w:rsidR="008A7085" w:rsidRPr="008A7085" w:rsidRDefault="008A7085" w:rsidP="008A7085">
      <w:pPr>
        <w:numPr>
          <w:ilvl w:val="0"/>
          <w:numId w:val="4"/>
        </w:numPr>
        <w:rPr>
          <w:sz w:val="24"/>
          <w:szCs w:val="24"/>
        </w:rPr>
      </w:pPr>
      <w:r w:rsidRPr="008A7085">
        <w:rPr>
          <w:sz w:val="24"/>
          <w:szCs w:val="24"/>
        </w:rPr>
        <w:t xml:space="preserve">At Youth Café, a young lad came in—he’s been a few times but isn’t a regular. While playing basketball, we started talking about faith. When I asked what he believed, he surprised me by saying he had loads of questions—because </w:t>
      </w:r>
      <w:r w:rsidRPr="008A7085">
        <w:rPr>
          <w:b/>
          <w:bCs/>
          <w:sz w:val="24"/>
          <w:szCs w:val="24"/>
        </w:rPr>
        <w:t>two years ago</w:t>
      </w:r>
      <w:r w:rsidRPr="008A7085">
        <w:rPr>
          <w:sz w:val="24"/>
          <w:szCs w:val="24"/>
        </w:rPr>
        <w:t>, I gave him a Bible, and he’s been reading it! He’d also spent time looking at apologetics and testimonies online. We had a great 20–30 minute conversation, diving into some of his big questions about faith. It was amazing to see how much thought he’d put into it, and I’m excited to continue these conversations with him.</w:t>
      </w:r>
      <w:r>
        <w:rPr>
          <w:sz w:val="24"/>
          <w:szCs w:val="24"/>
        </w:rPr>
        <w:br/>
      </w:r>
    </w:p>
    <w:p w14:paraId="37BCB4E8" w14:textId="54F9A79B" w:rsidR="008A7085" w:rsidRPr="008A7085" w:rsidRDefault="008A7085" w:rsidP="008A7085">
      <w:pPr>
        <w:numPr>
          <w:ilvl w:val="0"/>
          <w:numId w:val="4"/>
        </w:numPr>
        <w:rPr>
          <w:sz w:val="24"/>
          <w:szCs w:val="24"/>
        </w:rPr>
      </w:pPr>
      <w:r w:rsidRPr="008A7085">
        <w:rPr>
          <w:sz w:val="24"/>
          <w:szCs w:val="24"/>
        </w:rPr>
        <w:t>Over the past year, we</w:t>
      </w:r>
      <w:r>
        <w:rPr>
          <w:sz w:val="24"/>
          <w:szCs w:val="24"/>
        </w:rPr>
        <w:t>’</w:t>
      </w:r>
      <w:r w:rsidRPr="008A7085">
        <w:rPr>
          <w:sz w:val="24"/>
          <w:szCs w:val="24"/>
        </w:rPr>
        <w:t xml:space="preserve">ve made a conscious effort to involve young people in leadership, planning and </w:t>
      </w:r>
      <w:r w:rsidRPr="008A7085">
        <w:rPr>
          <w:i/>
          <w:iCs/>
          <w:sz w:val="24"/>
          <w:szCs w:val="24"/>
        </w:rPr>
        <w:t>doing</w:t>
      </w:r>
      <w:r w:rsidRPr="008A7085">
        <w:rPr>
          <w:sz w:val="24"/>
          <w:szCs w:val="24"/>
        </w:rPr>
        <w:t>. From hosting games to leading ‘sofa chats’ on faith, running devotionals, helping to set up, and facilitating table discussions, young leaders have stepped up in incredible ways. It’s been special to see them grow in confidence, share their stories, and boldly talk about faith with friends and even strangers. Their willingness to step out and lead is inspiring. </w:t>
      </w:r>
    </w:p>
    <w:p w14:paraId="07561839" w14:textId="77777777" w:rsidR="008A7085" w:rsidRDefault="008A7085" w:rsidP="008A7085">
      <w:pPr>
        <w:jc w:val="both"/>
        <w:rPr>
          <w:sz w:val="24"/>
          <w:szCs w:val="24"/>
        </w:rPr>
      </w:pPr>
    </w:p>
    <w:p w14:paraId="37D5B2DE" w14:textId="77777777" w:rsidR="008A7085" w:rsidRDefault="008A7085" w:rsidP="008A7085">
      <w:pPr>
        <w:ind w:left="426"/>
        <w:rPr>
          <w:b/>
          <w:bCs/>
          <w:sz w:val="24"/>
          <w:szCs w:val="24"/>
        </w:rPr>
      </w:pPr>
      <w:r w:rsidRPr="008A7085">
        <w:rPr>
          <w:sz w:val="24"/>
          <w:szCs w:val="24"/>
        </w:rPr>
        <w:t>Please continue to pray for this young man as he explores faith and for all the young people actively sharing and growing in their faith.</w:t>
      </w:r>
      <w:r w:rsidRPr="008A7085">
        <w:rPr>
          <w:sz w:val="24"/>
          <w:szCs w:val="24"/>
        </w:rPr>
        <w:br/>
      </w:r>
      <w:r w:rsidRPr="008A7085">
        <w:rPr>
          <w:sz w:val="24"/>
          <w:szCs w:val="24"/>
        </w:rPr>
        <w:br/>
      </w:r>
      <w:r w:rsidRPr="008A7085">
        <w:rPr>
          <w:b/>
          <w:bCs/>
          <w:sz w:val="28"/>
          <w:szCs w:val="28"/>
        </w:rPr>
        <w:t xml:space="preserve">Key hopes for the next 12 months: </w:t>
      </w:r>
    </w:p>
    <w:p w14:paraId="3CDD7134" w14:textId="77777777" w:rsidR="008A7085" w:rsidRDefault="008A7085" w:rsidP="008A7085">
      <w:pPr>
        <w:ind w:left="426"/>
        <w:rPr>
          <w:b/>
          <w:bCs/>
          <w:sz w:val="24"/>
          <w:szCs w:val="24"/>
        </w:rPr>
      </w:pPr>
    </w:p>
    <w:p w14:paraId="22C5D8AC" w14:textId="77777777" w:rsidR="008A7085" w:rsidRPr="008A7085" w:rsidRDefault="008A7085" w:rsidP="008A7085">
      <w:pPr>
        <w:pStyle w:val="ListParagraph"/>
        <w:numPr>
          <w:ilvl w:val="0"/>
          <w:numId w:val="5"/>
        </w:numPr>
        <w:ind w:left="851" w:hanging="284"/>
        <w:rPr>
          <w:sz w:val="24"/>
          <w:szCs w:val="24"/>
        </w:rPr>
      </w:pPr>
      <w:r w:rsidRPr="008A7085">
        <w:rPr>
          <w:sz w:val="24"/>
          <w:szCs w:val="24"/>
        </w:rPr>
        <w:t xml:space="preserve">To secure finances to retain our trainee Youth Worker, Bethany, and close our monthly financial gap. </w:t>
      </w:r>
    </w:p>
    <w:p w14:paraId="5D750544" w14:textId="5E594C02" w:rsidR="008A7085" w:rsidRPr="008A7085" w:rsidRDefault="008A7085" w:rsidP="008A7085">
      <w:pPr>
        <w:pStyle w:val="ListParagraph"/>
        <w:numPr>
          <w:ilvl w:val="0"/>
          <w:numId w:val="5"/>
        </w:numPr>
        <w:ind w:left="851" w:hanging="284"/>
        <w:rPr>
          <w:sz w:val="24"/>
          <w:szCs w:val="24"/>
        </w:rPr>
      </w:pPr>
      <w:r w:rsidRPr="008A7085">
        <w:rPr>
          <w:sz w:val="24"/>
          <w:szCs w:val="24"/>
        </w:rPr>
        <w:t xml:space="preserve">To support more local churches, provide more opportunities for young people to grow in faith and share the gospel, expand </w:t>
      </w:r>
      <w:r w:rsidRPr="008A7085">
        <w:rPr>
          <w:i/>
          <w:iCs/>
          <w:sz w:val="24"/>
          <w:szCs w:val="24"/>
        </w:rPr>
        <w:t>Why I Believe</w:t>
      </w:r>
      <w:r w:rsidRPr="008A7085">
        <w:rPr>
          <w:sz w:val="24"/>
          <w:szCs w:val="24"/>
        </w:rPr>
        <w:t xml:space="preserve"> events, and launch detached youth work—</w:t>
      </w:r>
      <w:r w:rsidRPr="008A7085">
        <w:rPr>
          <w:b/>
          <w:bCs/>
          <w:sz w:val="24"/>
          <w:szCs w:val="24"/>
        </w:rPr>
        <w:t>plus much more</w:t>
      </w:r>
      <w:r w:rsidRPr="008A7085">
        <w:rPr>
          <w:sz w:val="24"/>
          <w:szCs w:val="24"/>
        </w:rPr>
        <w:t>!</w:t>
      </w:r>
    </w:p>
    <w:p w14:paraId="72075025" w14:textId="77777777" w:rsidR="00B325D1" w:rsidRPr="00CA2A5A" w:rsidRDefault="00B325D1" w:rsidP="00CA2A5A">
      <w:pPr>
        <w:jc w:val="both"/>
        <w:rPr>
          <w:rFonts w:asciiTheme="minorHAnsi" w:hAnsiTheme="minorHAnsi" w:cstheme="minorHAnsi"/>
          <w:sz w:val="24"/>
          <w:szCs w:val="24"/>
        </w:rPr>
      </w:pPr>
    </w:p>
    <w:p w14:paraId="18020267" w14:textId="3E10C38C" w:rsidR="008B1511" w:rsidRPr="00CA2A5A" w:rsidRDefault="008B1511" w:rsidP="008A7085">
      <w:pPr>
        <w:spacing w:before="100" w:beforeAutospacing="1" w:after="100" w:afterAutospacing="1"/>
        <w:ind w:left="360"/>
        <w:rPr>
          <w:sz w:val="24"/>
          <w:szCs w:val="24"/>
        </w:rPr>
      </w:pPr>
      <w:r w:rsidRPr="00CA2A5A">
        <w:rPr>
          <w:sz w:val="24"/>
          <w:szCs w:val="24"/>
        </w:rPr>
        <w:t>Dave Boyle</w:t>
      </w:r>
      <w:r w:rsidR="008A7085">
        <w:rPr>
          <w:sz w:val="24"/>
          <w:szCs w:val="24"/>
        </w:rPr>
        <w:t>, Centre Director</w:t>
      </w:r>
    </w:p>
    <w:p w14:paraId="566EF96C" w14:textId="6A64387B" w:rsidR="00DC0AB9" w:rsidRPr="00FD1112" w:rsidRDefault="00DC0AB9" w:rsidP="008A7085">
      <w:pPr>
        <w:spacing w:before="100" w:beforeAutospacing="1" w:after="100" w:afterAutospacing="1"/>
        <w:ind w:left="360"/>
        <w:rPr>
          <w:sz w:val="24"/>
          <w:szCs w:val="24"/>
        </w:rPr>
      </w:pPr>
    </w:p>
    <w:sectPr w:rsidR="00DC0AB9" w:rsidRPr="00FD1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6541"/>
    <w:multiLevelType w:val="hybridMultilevel"/>
    <w:tmpl w:val="560A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40072"/>
    <w:multiLevelType w:val="multilevel"/>
    <w:tmpl w:val="97946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301C8"/>
    <w:multiLevelType w:val="multilevel"/>
    <w:tmpl w:val="1EFC25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80B6A2D"/>
    <w:multiLevelType w:val="hybridMultilevel"/>
    <w:tmpl w:val="342029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58964581"/>
    <w:multiLevelType w:val="multilevel"/>
    <w:tmpl w:val="3B06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850855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8019640">
    <w:abstractNumId w:val="4"/>
  </w:num>
  <w:num w:numId="3" w16cid:durableId="1886595261">
    <w:abstractNumId w:val="0"/>
  </w:num>
  <w:num w:numId="4" w16cid:durableId="235434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3410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511"/>
    <w:rsid w:val="00263CE3"/>
    <w:rsid w:val="006A1731"/>
    <w:rsid w:val="00894538"/>
    <w:rsid w:val="008A7085"/>
    <w:rsid w:val="008B1511"/>
    <w:rsid w:val="009072F1"/>
    <w:rsid w:val="00A76EAF"/>
    <w:rsid w:val="00A871DE"/>
    <w:rsid w:val="00AF422F"/>
    <w:rsid w:val="00B325D1"/>
    <w:rsid w:val="00B46676"/>
    <w:rsid w:val="00BA4214"/>
    <w:rsid w:val="00CA2A5A"/>
    <w:rsid w:val="00DC0AB9"/>
    <w:rsid w:val="00E47BB2"/>
    <w:rsid w:val="00ED0D5C"/>
    <w:rsid w:val="00FD1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9584"/>
  <w15:chartTrackingRefBased/>
  <w15:docId w15:val="{243D2563-8D28-40E3-AC05-26166E6EB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51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690481227689217497msolistparagraph">
    <w:name w:val="m_-1690481227689217497msolistparagraph"/>
    <w:basedOn w:val="Normal"/>
    <w:rsid w:val="008B1511"/>
    <w:pPr>
      <w:spacing w:before="100" w:beforeAutospacing="1" w:after="100" w:afterAutospacing="1"/>
    </w:pPr>
  </w:style>
  <w:style w:type="character" w:customStyle="1" w:styleId="gmaildefault">
    <w:name w:val="gmail_default"/>
    <w:basedOn w:val="DefaultParagraphFont"/>
    <w:rsid w:val="00B325D1"/>
  </w:style>
  <w:style w:type="paragraph" w:styleId="ListParagraph">
    <w:name w:val="List Paragraph"/>
    <w:basedOn w:val="Normal"/>
    <w:uiPriority w:val="34"/>
    <w:qFormat/>
    <w:rsid w:val="00B32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60447">
      <w:bodyDiv w:val="1"/>
      <w:marLeft w:val="0"/>
      <w:marRight w:val="0"/>
      <w:marTop w:val="0"/>
      <w:marBottom w:val="0"/>
      <w:divBdr>
        <w:top w:val="none" w:sz="0" w:space="0" w:color="auto"/>
        <w:left w:val="none" w:sz="0" w:space="0" w:color="auto"/>
        <w:bottom w:val="none" w:sz="0" w:space="0" w:color="auto"/>
        <w:right w:val="none" w:sz="0" w:space="0" w:color="auto"/>
      </w:divBdr>
    </w:div>
    <w:div w:id="523446352">
      <w:bodyDiv w:val="1"/>
      <w:marLeft w:val="0"/>
      <w:marRight w:val="0"/>
      <w:marTop w:val="0"/>
      <w:marBottom w:val="0"/>
      <w:divBdr>
        <w:top w:val="none" w:sz="0" w:space="0" w:color="auto"/>
        <w:left w:val="none" w:sz="0" w:space="0" w:color="auto"/>
        <w:bottom w:val="none" w:sz="0" w:space="0" w:color="auto"/>
        <w:right w:val="none" w:sz="0" w:space="0" w:color="auto"/>
      </w:divBdr>
    </w:div>
    <w:div w:id="804196381">
      <w:bodyDiv w:val="1"/>
      <w:marLeft w:val="0"/>
      <w:marRight w:val="0"/>
      <w:marTop w:val="0"/>
      <w:marBottom w:val="0"/>
      <w:divBdr>
        <w:top w:val="none" w:sz="0" w:space="0" w:color="auto"/>
        <w:left w:val="none" w:sz="0" w:space="0" w:color="auto"/>
        <w:bottom w:val="none" w:sz="0" w:space="0" w:color="auto"/>
        <w:right w:val="none" w:sz="0" w:space="0" w:color="auto"/>
      </w:divBdr>
    </w:div>
    <w:div w:id="1227228417">
      <w:bodyDiv w:val="1"/>
      <w:marLeft w:val="0"/>
      <w:marRight w:val="0"/>
      <w:marTop w:val="0"/>
      <w:marBottom w:val="0"/>
      <w:divBdr>
        <w:top w:val="none" w:sz="0" w:space="0" w:color="auto"/>
        <w:left w:val="none" w:sz="0" w:space="0" w:color="auto"/>
        <w:bottom w:val="none" w:sz="0" w:space="0" w:color="auto"/>
        <w:right w:val="none" w:sz="0" w:space="0" w:color="auto"/>
      </w:divBdr>
    </w:div>
    <w:div w:id="1740253668">
      <w:bodyDiv w:val="1"/>
      <w:marLeft w:val="0"/>
      <w:marRight w:val="0"/>
      <w:marTop w:val="0"/>
      <w:marBottom w:val="0"/>
      <w:divBdr>
        <w:top w:val="none" w:sz="0" w:space="0" w:color="auto"/>
        <w:left w:val="none" w:sz="0" w:space="0" w:color="auto"/>
        <w:bottom w:val="none" w:sz="0" w:space="0" w:color="auto"/>
        <w:right w:val="none" w:sz="0" w:space="0" w:color="auto"/>
      </w:divBdr>
    </w:div>
    <w:div w:id="201945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4</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Administrator</dc:creator>
  <cp:keywords/>
  <dc:description/>
  <cp:lastModifiedBy>Church Administrator</cp:lastModifiedBy>
  <cp:revision>2</cp:revision>
  <cp:lastPrinted>2025-04-23T12:00:00Z</cp:lastPrinted>
  <dcterms:created xsi:type="dcterms:W3CDTF">2025-04-23T12:01:00Z</dcterms:created>
  <dcterms:modified xsi:type="dcterms:W3CDTF">2025-04-23T12:01:00Z</dcterms:modified>
</cp:coreProperties>
</file>